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086DA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86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5B8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FA0C43" w:rsidRPr="00086DA4">
        <w:rPr>
          <w:rFonts w:ascii="Times New Roman" w:hAnsi="Times New Roman" w:cs="Times New Roman"/>
          <w:sz w:val="20"/>
          <w:szCs w:val="20"/>
        </w:rPr>
        <w:t>Trygon - Rozwój i Innowacja</w:t>
      </w:r>
      <w:r w:rsidR="00FA0C43" w:rsidRPr="00086DA4">
        <w:rPr>
          <w:rFonts w:ascii="Segoe UI" w:hAnsi="Segoe UI" w:cs="Segoe UI"/>
          <w:sz w:val="20"/>
          <w:szCs w:val="20"/>
        </w:rPr>
        <w:t xml:space="preserve"> </w:t>
      </w:r>
      <w:r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A0C43"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>Świlczy</w:t>
      </w:r>
      <w:r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086DA4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A0C43" w:rsidRPr="00086DA4">
        <w:rPr>
          <w:rFonts w:ascii="Times New Roman" w:hAnsi="Times New Roman" w:cs="Times New Roman"/>
          <w:color w:val="000000"/>
          <w:sz w:val="20"/>
          <w:szCs w:val="20"/>
        </w:rPr>
        <w:t>trygon@lgd-trygon.pl</w:t>
      </w:r>
      <w:r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FA0C43"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>36-072 Świlcza 168</w:t>
      </w:r>
      <w:r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086DA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A0C43" w:rsidRPr="00086DA4">
        <w:rPr>
          <w:rFonts w:ascii="Times New Roman" w:hAnsi="Times New Roman" w:cs="Times New Roman"/>
          <w:color w:val="000000"/>
          <w:sz w:val="20"/>
          <w:szCs w:val="20"/>
        </w:rPr>
        <w:t>trygon@lgd-trygon.pl</w:t>
      </w:r>
      <w:r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86DA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7D3226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  <w:highlight w:val="red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086DA4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086DA4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6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086DA4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086DA4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086DA4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6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086DA4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086DA4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086DA4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086DA4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086DA4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39630D" w:rsidRPr="0008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„Trygon – Rozwój i Innowacja” </w:t>
            </w:r>
            <w:r w:rsidRPr="0008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39630D" w:rsidRPr="0008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Świlczy</w:t>
            </w:r>
            <w:r w:rsidRPr="0008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086DA4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746E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746EF7" w:rsidRPr="0008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Trygon – Rozwój i Innowacja” </w:t>
            </w:r>
            <w:r w:rsidRPr="0008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746EF7" w:rsidRPr="0008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Świlczy</w:t>
            </w:r>
            <w:r w:rsidRPr="0008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4C23E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Default="004C23E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0F780D" w:rsidRPr="000B3BA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086DA4" w:rsidRPr="006E298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iod@podkarpackie.pl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773C1" w:rsidRPr="00086DA4" w:rsidRDefault="00F773C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6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trygon@lgd-trygon.pl</w:t>
            </w:r>
            <w:r w:rsidRPr="00086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F773C1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  <w:highlight w:val="red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F773C1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  <w:highlight w:val="re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086DA4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086DA4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086DA4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6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086DA4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086DA4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086DA4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86D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086DA4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086DA4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086DA4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086DA4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9" w:rsidRDefault="004C23E9" w:rsidP="007417CA">
      <w:pPr>
        <w:spacing w:after="0" w:line="240" w:lineRule="auto"/>
      </w:pPr>
      <w:r>
        <w:separator/>
      </w:r>
    </w:p>
  </w:endnote>
  <w:endnote w:type="continuationSeparator" w:id="0">
    <w:p w:rsidR="004C23E9" w:rsidRDefault="004C23E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86DA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86DA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9" w:rsidRDefault="004C23E9" w:rsidP="007417CA">
      <w:pPr>
        <w:spacing w:after="0" w:line="240" w:lineRule="auto"/>
      </w:pPr>
      <w:r>
        <w:separator/>
      </w:r>
    </w:p>
  </w:footnote>
  <w:footnote w:type="continuationSeparator" w:id="0">
    <w:p w:rsidR="004C23E9" w:rsidRDefault="004C23E9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86DA4"/>
    <w:rsid w:val="00092E49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6E78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5579B"/>
    <w:rsid w:val="003738DC"/>
    <w:rsid w:val="00393949"/>
    <w:rsid w:val="0039630D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1773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23E9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46EF7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74F2"/>
    <w:rsid w:val="007C7422"/>
    <w:rsid w:val="007D24DD"/>
    <w:rsid w:val="007D3226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285A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3FE7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4E61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1140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5B8B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73C1"/>
    <w:rsid w:val="00F81F2E"/>
    <w:rsid w:val="00F91B8D"/>
    <w:rsid w:val="00F97084"/>
    <w:rsid w:val="00FA0C43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C59A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1FE72-8FC0-44C8-827E-050717F5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2397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Ewelina</cp:lastModifiedBy>
  <cp:revision>2</cp:revision>
  <cp:lastPrinted>2018-06-05T07:19:00Z</cp:lastPrinted>
  <dcterms:created xsi:type="dcterms:W3CDTF">2021-03-19T12:06:00Z</dcterms:created>
  <dcterms:modified xsi:type="dcterms:W3CDTF">2021-03-19T12:06:00Z</dcterms:modified>
</cp:coreProperties>
</file>